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76"/>
        <w:tblW w:w="9513" w:type="dxa"/>
        <w:tblLook w:val="04A0" w:firstRow="1" w:lastRow="0" w:firstColumn="1" w:lastColumn="0" w:noHBand="0" w:noVBand="1"/>
      </w:tblPr>
      <w:tblGrid>
        <w:gridCol w:w="3701"/>
        <w:gridCol w:w="1394"/>
        <w:gridCol w:w="2161"/>
        <w:gridCol w:w="2257"/>
      </w:tblGrid>
      <w:tr w:rsidR="0075230A" w:rsidTr="006020FF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30A" w:rsidRDefault="0075230A" w:rsidP="003E2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 xml:space="preserve">Naziv </w:t>
            </w:r>
            <w:r w:rsidR="003E2700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prihoda iz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 xml:space="preserve"> Proračuna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0A" w:rsidRDefault="0075230A" w:rsidP="003E2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75230A" w:rsidRDefault="0067233C" w:rsidP="003E2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2024</w:t>
            </w:r>
            <w:r w:rsidR="0075230A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0A" w:rsidRDefault="0075230A" w:rsidP="00672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 w:rsidR="0067233C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0A" w:rsidRDefault="0075230A" w:rsidP="00672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 w:rsidR="0067233C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61- Prihodi od poreza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1.648.900,00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1.748.900,00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1.748.900,00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63- Pomoći iz inozemstva i od subjekata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4.859.915,00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DD6AA5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3.685</w:t>
            </w:r>
            <w:r w:rsidR="000251FD">
              <w:rPr>
                <w:lang w:eastAsia="hr-HR"/>
              </w:rPr>
              <w:t>.9</w:t>
            </w:r>
            <w:r w:rsidR="006020FF">
              <w:rPr>
                <w:lang w:eastAsia="hr-HR"/>
              </w:rPr>
              <w:t>15,00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DD6AA5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3.685.9</w:t>
            </w:r>
            <w:r w:rsidR="006020FF">
              <w:rPr>
                <w:lang w:eastAsia="hr-HR"/>
              </w:rPr>
              <w:t>15,00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64- Prihodi od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121.580,00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121.580,00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121.580,00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65- Prihodi od upravnih i administrativnih pristojbi, pristojbi po posebnim propisima i naknada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481.740,00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0251FD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490.0</w:t>
            </w:r>
            <w:r w:rsidR="006020FF">
              <w:rPr>
                <w:lang w:eastAsia="hr-HR"/>
              </w:rPr>
              <w:t>70,00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487.970,00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68- Kazne, upravne mjere i ostali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200,00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200,00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200,00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71-Prihodi od prodaje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46.500,00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46.500,00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46.500,00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72- Prihodi od prodaje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177.000,00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177.000,00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177.000,00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81- Primljeni povrati glavnica danih zajmova i depozita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8.200,00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8.200,00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8.200,00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84- Primici od zaduživanja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600.000,00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300.000,00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300.000,00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92- Rezultat poslovanja- preneseni višak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108.330,00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0,00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Default="006020FF" w:rsidP="006020F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0,00</w:t>
            </w:r>
          </w:p>
        </w:tc>
      </w:tr>
      <w:tr w:rsidR="006020FF" w:rsidTr="006020FF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  <w:p w:rsidR="006020FF" w:rsidRDefault="006020FF" w:rsidP="00602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Pr="001B6FE2" w:rsidRDefault="006020FF" w:rsidP="006020FF">
            <w:pPr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8.052.365,00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0FF" w:rsidRPr="00495E7B" w:rsidRDefault="00DD6AA5" w:rsidP="006020FF">
            <w:pPr>
              <w:jc w:val="right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6.578</w:t>
            </w:r>
            <w:r w:rsidR="006020FF">
              <w:rPr>
                <w:b/>
                <w:lang w:eastAsia="hr-HR"/>
              </w:rPr>
              <w:t>.365,00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0FF" w:rsidRPr="00495E7B" w:rsidRDefault="00DD6AA5" w:rsidP="006020FF">
            <w:pPr>
              <w:jc w:val="right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6.578</w:t>
            </w:r>
            <w:r w:rsidR="006020FF">
              <w:rPr>
                <w:b/>
                <w:lang w:eastAsia="hr-HR"/>
              </w:rPr>
              <w:t>.365,00</w:t>
            </w:r>
          </w:p>
        </w:tc>
      </w:tr>
    </w:tbl>
    <w:p w:rsidR="003E2700" w:rsidRDefault="00FF05F7" w:rsidP="004D4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FF05F7" w:rsidRPr="00FF05F7" w:rsidRDefault="008E48AA" w:rsidP="00FF0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Proračuna čini </w:t>
      </w:r>
      <w:r w:rsidR="00202D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brazloženje prihoda i rashoda Proračuna </w:t>
      </w:r>
      <w:r w:rsidR="00EB2754">
        <w:rPr>
          <w:rFonts w:ascii="Times New Roman" w:hAnsi="Times New Roman" w:cs="Times New Roman"/>
          <w:sz w:val="24"/>
          <w:szCs w:val="24"/>
        </w:rPr>
        <w:t>te Programa P</w:t>
      </w:r>
      <w:r w:rsidR="00F21030">
        <w:rPr>
          <w:rFonts w:ascii="Times New Roman" w:hAnsi="Times New Roman" w:cs="Times New Roman"/>
          <w:sz w:val="24"/>
          <w:szCs w:val="24"/>
        </w:rPr>
        <w:t xml:space="preserve">roračuna </w:t>
      </w:r>
      <w:r>
        <w:rPr>
          <w:rFonts w:ascii="Times New Roman" w:hAnsi="Times New Roman" w:cs="Times New Roman"/>
          <w:sz w:val="24"/>
          <w:szCs w:val="24"/>
        </w:rPr>
        <w:t>sistematizirano po razdjelima.</w:t>
      </w:r>
    </w:p>
    <w:p w:rsidR="00FF05F7" w:rsidRDefault="00FF05F7" w:rsidP="00B93D76">
      <w:pPr>
        <w:spacing w:after="0"/>
        <w:jc w:val="center"/>
        <w:rPr>
          <w:rFonts w:ascii="Arial" w:hAnsi="Arial" w:cs="Arial"/>
          <w:b/>
        </w:rPr>
      </w:pPr>
    </w:p>
    <w:p w:rsidR="00B93D76" w:rsidRDefault="00B93D76" w:rsidP="00B93D7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PRIJEDLOGA FINANCIJSKOG PLANA</w:t>
      </w:r>
    </w:p>
    <w:p w:rsidR="004D4C30" w:rsidRDefault="004D4C30" w:rsidP="004D4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RAZDOBLJE 2024. - 2026.</w:t>
      </w:r>
    </w:p>
    <w:p w:rsidR="004D4C30" w:rsidRDefault="004D4C30" w:rsidP="004D4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I PRIMICI PRORAČUNA 2024-2026</w:t>
      </w:r>
    </w:p>
    <w:p w:rsidR="004D4C30" w:rsidRDefault="004D4C30" w:rsidP="00B93D76">
      <w:pPr>
        <w:spacing w:after="0"/>
        <w:jc w:val="center"/>
        <w:rPr>
          <w:rFonts w:ascii="Arial" w:hAnsi="Arial" w:cs="Arial"/>
          <w:b/>
        </w:rPr>
      </w:pPr>
    </w:p>
    <w:p w:rsidR="004D4C30" w:rsidRDefault="004D4C30" w:rsidP="00B93D76">
      <w:pPr>
        <w:spacing w:after="0"/>
        <w:jc w:val="center"/>
        <w:rPr>
          <w:rFonts w:ascii="Arial" w:hAnsi="Arial" w:cs="Arial"/>
          <w:b/>
        </w:rPr>
      </w:pPr>
    </w:p>
    <w:p w:rsidR="00683054" w:rsidRPr="003E2700" w:rsidRDefault="00683054" w:rsidP="0068305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Valuta: EUR</w:t>
      </w:r>
    </w:p>
    <w:p w:rsidR="00683054" w:rsidRDefault="00683054" w:rsidP="00B93D76">
      <w:pPr>
        <w:jc w:val="center"/>
        <w:rPr>
          <w:rFonts w:ascii="Arial" w:hAnsi="Arial" w:cs="Arial"/>
          <w:b/>
        </w:rPr>
      </w:pPr>
    </w:p>
    <w:p w:rsidR="00683054" w:rsidRDefault="00683054" w:rsidP="00B93D76">
      <w:pPr>
        <w:jc w:val="center"/>
        <w:rPr>
          <w:rFonts w:ascii="Arial" w:hAnsi="Arial" w:cs="Arial"/>
          <w:b/>
        </w:rPr>
      </w:pPr>
    </w:p>
    <w:p w:rsidR="003E2700" w:rsidRDefault="003E2700" w:rsidP="00B93D76">
      <w:pPr>
        <w:jc w:val="center"/>
        <w:rPr>
          <w:rFonts w:ascii="Arial" w:hAnsi="Arial" w:cs="Arial"/>
          <w:b/>
        </w:rPr>
      </w:pPr>
    </w:p>
    <w:p w:rsidR="003E2700" w:rsidRDefault="003E2700" w:rsidP="00B93D76">
      <w:pPr>
        <w:jc w:val="center"/>
        <w:rPr>
          <w:rFonts w:ascii="Arial" w:hAnsi="Arial" w:cs="Arial"/>
          <w:b/>
        </w:rPr>
      </w:pPr>
    </w:p>
    <w:p w:rsidR="003E2700" w:rsidRDefault="003E2700" w:rsidP="00B93D76">
      <w:pPr>
        <w:jc w:val="center"/>
        <w:rPr>
          <w:rFonts w:ascii="Arial" w:hAnsi="Arial" w:cs="Arial"/>
          <w:b/>
        </w:rPr>
      </w:pPr>
    </w:p>
    <w:p w:rsidR="003E2700" w:rsidRDefault="003E2700" w:rsidP="003E2700">
      <w:pPr>
        <w:rPr>
          <w:rFonts w:ascii="Arial" w:hAnsi="Arial" w:cs="Arial"/>
          <w:b/>
        </w:rPr>
      </w:pPr>
    </w:p>
    <w:p w:rsidR="003E2700" w:rsidRDefault="003E2700" w:rsidP="003E2700"/>
    <w:sectPr w:rsidR="003E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52"/>
    <w:rsid w:val="000209E4"/>
    <w:rsid w:val="000251FD"/>
    <w:rsid w:val="001326BC"/>
    <w:rsid w:val="001B6FE2"/>
    <w:rsid w:val="00202D80"/>
    <w:rsid w:val="00233025"/>
    <w:rsid w:val="003E2700"/>
    <w:rsid w:val="00455629"/>
    <w:rsid w:val="00474AC2"/>
    <w:rsid w:val="00495E7B"/>
    <w:rsid w:val="004D4C30"/>
    <w:rsid w:val="005265AC"/>
    <w:rsid w:val="0057260D"/>
    <w:rsid w:val="006020FF"/>
    <w:rsid w:val="006435CB"/>
    <w:rsid w:val="0067233C"/>
    <w:rsid w:val="00683054"/>
    <w:rsid w:val="007174A0"/>
    <w:rsid w:val="0075230A"/>
    <w:rsid w:val="008E48AA"/>
    <w:rsid w:val="009249D9"/>
    <w:rsid w:val="00980506"/>
    <w:rsid w:val="009B44F0"/>
    <w:rsid w:val="009C620A"/>
    <w:rsid w:val="009E482F"/>
    <w:rsid w:val="00B93D76"/>
    <w:rsid w:val="00C20218"/>
    <w:rsid w:val="00C76252"/>
    <w:rsid w:val="00CE6F3B"/>
    <w:rsid w:val="00DD3756"/>
    <w:rsid w:val="00DD6AA5"/>
    <w:rsid w:val="00E70F70"/>
    <w:rsid w:val="00EB2754"/>
    <w:rsid w:val="00EC3BA3"/>
    <w:rsid w:val="00F21030"/>
    <w:rsid w:val="00FB0E7B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4A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4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 Cindrić</dc:creator>
  <cp:lastModifiedBy>Miroslava</cp:lastModifiedBy>
  <cp:revision>12</cp:revision>
  <cp:lastPrinted>2023-11-14T08:48:00Z</cp:lastPrinted>
  <dcterms:created xsi:type="dcterms:W3CDTF">2023-11-13T08:31:00Z</dcterms:created>
  <dcterms:modified xsi:type="dcterms:W3CDTF">2023-11-14T13:19:00Z</dcterms:modified>
</cp:coreProperties>
</file>